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E156F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156F9">
        <w:rPr>
          <w:rFonts w:ascii="Times New Roman" w:hAnsi="Times New Roman" w:cs="Times New Roman"/>
          <w:b/>
          <w:sz w:val="24"/>
          <w:szCs w:val="24"/>
        </w:rPr>
        <w:t>715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156F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156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156F9">
        <w:rPr>
          <w:rFonts w:ascii="Times New Roman" w:hAnsi="Times New Roman" w:cs="Times New Roman"/>
          <w:sz w:val="24"/>
          <w:szCs w:val="24"/>
        </w:rPr>
        <w:t>,</w:t>
      </w:r>
      <w:r w:rsidR="00E156F9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349F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56F9" w:rsidRPr="00FF0CAF">
        <w:rPr>
          <w:rStyle w:val="outputtext"/>
          <w:rFonts w:ascii="Times New Roman" w:hAnsi="Times New Roman"/>
          <w:sz w:val="24"/>
          <w:szCs w:val="24"/>
        </w:rPr>
        <w:t>„</w:t>
      </w:r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Биохим </w:t>
      </w:r>
      <w:proofErr w:type="spellStart"/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Лаб</w:t>
      </w:r>
      <w:proofErr w:type="spellEnd"/>
      <w:r w:rsidR="00E156F9" w:rsidRPr="00FF0CAF">
        <w:rPr>
          <w:rStyle w:val="outputtext"/>
          <w:rFonts w:ascii="Times New Roman" w:hAnsi="Times New Roman"/>
          <w:sz w:val="24"/>
          <w:szCs w:val="24"/>
        </w:rPr>
        <w:t>“ ЕООД</w:t>
      </w:r>
      <w:r w:rsidR="003733D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234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2349F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„Софийска вода“ АД</w:t>
      </w:r>
      <w:r w:rsidR="00E156F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2349F">
        <w:rPr>
          <w:rFonts w:ascii="Times New Roman" w:hAnsi="Times New Roman" w:cs="Times New Roman"/>
          <w:color w:val="000000" w:themeColor="text1"/>
          <w:sz w:val="24"/>
          <w:szCs w:val="24"/>
        </w:rPr>
        <w:t>П.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Диал</w:t>
      </w:r>
      <w:proofErr w:type="spellEnd"/>
      <w:r w:rsidR="00E156F9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E156F9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52F9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34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И.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2349F">
        <w:rPr>
          <w:rFonts w:ascii="Times New Roman" w:hAnsi="Times New Roman" w:cs="Times New Roman"/>
          <w:sz w:val="24"/>
          <w:szCs w:val="24"/>
        </w:rPr>
        <w:t>П.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152F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52F9C" w:rsidRDefault="00152F9C" w:rsidP="00152F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2349F">
        <w:rPr>
          <w:rFonts w:ascii="Times New Roman" w:hAnsi="Times New Roman" w:cs="Times New Roman"/>
          <w:sz w:val="24"/>
          <w:szCs w:val="24"/>
        </w:rPr>
        <w:t>П.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52F9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52F9C" w:rsidRPr="00152F9C">
        <w:rPr>
          <w:rFonts w:ascii="Times New Roman" w:hAnsi="Times New Roman" w:cs="Times New Roman"/>
          <w:sz w:val="24"/>
          <w:szCs w:val="24"/>
        </w:rPr>
        <w:t>Моля жалбата да бъде отхвърлена</w:t>
      </w:r>
      <w:r w:rsidR="00152F9C">
        <w:rPr>
          <w:rFonts w:ascii="Times New Roman" w:hAnsi="Times New Roman" w:cs="Times New Roman"/>
          <w:sz w:val="24"/>
          <w:szCs w:val="24"/>
        </w:rPr>
        <w:t>,</w:t>
      </w:r>
      <w:r w:rsidR="00152F9C" w:rsidRPr="00152F9C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152F9C">
        <w:rPr>
          <w:rFonts w:ascii="Times New Roman" w:hAnsi="Times New Roman" w:cs="Times New Roman"/>
          <w:sz w:val="24"/>
          <w:szCs w:val="24"/>
        </w:rPr>
        <w:t>,</w:t>
      </w:r>
      <w:r w:rsidR="00152F9C" w:rsidRPr="00152F9C">
        <w:rPr>
          <w:rFonts w:ascii="Times New Roman" w:hAnsi="Times New Roman" w:cs="Times New Roman"/>
          <w:sz w:val="24"/>
          <w:szCs w:val="24"/>
        </w:rPr>
        <w:t xml:space="preserve"> подробни доводи сме изложили в становището</w:t>
      </w:r>
      <w:r w:rsidR="00152F9C">
        <w:rPr>
          <w:rFonts w:ascii="Times New Roman" w:hAnsi="Times New Roman" w:cs="Times New Roman"/>
          <w:sz w:val="24"/>
          <w:szCs w:val="24"/>
        </w:rPr>
        <w:t>,</w:t>
      </w:r>
      <w:r w:rsidR="00152F9C" w:rsidRPr="00152F9C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152F9C">
        <w:rPr>
          <w:rFonts w:ascii="Times New Roman" w:hAnsi="Times New Roman" w:cs="Times New Roman"/>
          <w:sz w:val="24"/>
          <w:szCs w:val="24"/>
        </w:rPr>
        <w:t>о</w:t>
      </w:r>
      <w:r w:rsidR="00152F9C" w:rsidRPr="00152F9C">
        <w:rPr>
          <w:rFonts w:ascii="Times New Roman" w:hAnsi="Times New Roman" w:cs="Times New Roman"/>
          <w:sz w:val="24"/>
          <w:szCs w:val="24"/>
        </w:rPr>
        <w:t xml:space="preserve"> към преписката</w:t>
      </w:r>
      <w:r w:rsidR="00152F9C">
        <w:rPr>
          <w:rFonts w:ascii="Times New Roman" w:hAnsi="Times New Roman" w:cs="Times New Roman"/>
          <w:sz w:val="24"/>
          <w:szCs w:val="24"/>
        </w:rPr>
        <w:t>. М</w:t>
      </w:r>
      <w:r w:rsidR="00152F9C" w:rsidRPr="00152F9C">
        <w:rPr>
          <w:rFonts w:ascii="Times New Roman" w:hAnsi="Times New Roman" w:cs="Times New Roman"/>
          <w:sz w:val="24"/>
          <w:szCs w:val="24"/>
        </w:rPr>
        <w:t>оля да ни бъде присъдено юрисконсултско възнаграждение. Оспорвам адв. възнаграждение</w:t>
      </w:r>
      <w:r w:rsidR="00152F9C">
        <w:rPr>
          <w:rFonts w:ascii="Times New Roman" w:hAnsi="Times New Roman" w:cs="Times New Roman"/>
          <w:sz w:val="24"/>
          <w:szCs w:val="24"/>
        </w:rPr>
        <w:t>,</w:t>
      </w:r>
      <w:r w:rsidR="00152F9C" w:rsidRPr="00152F9C">
        <w:rPr>
          <w:rFonts w:ascii="Times New Roman" w:hAnsi="Times New Roman" w:cs="Times New Roman"/>
          <w:sz w:val="24"/>
          <w:szCs w:val="24"/>
        </w:rPr>
        <w:t xml:space="preserve"> като прекомерно.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2F9C" w:rsidRDefault="00152F9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193" w:rsidRDefault="008A2193" w:rsidP="00324B6B">
      <w:pPr>
        <w:spacing w:after="0" w:line="240" w:lineRule="auto"/>
      </w:pPr>
      <w:r>
        <w:separator/>
      </w:r>
    </w:p>
  </w:endnote>
  <w:endnote w:type="continuationSeparator" w:id="0">
    <w:p w:rsidR="008A2193" w:rsidRDefault="008A219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F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193" w:rsidRDefault="008A2193" w:rsidP="00324B6B">
      <w:pPr>
        <w:spacing w:after="0" w:line="240" w:lineRule="auto"/>
      </w:pPr>
      <w:r>
        <w:separator/>
      </w:r>
    </w:p>
  </w:footnote>
  <w:footnote w:type="continuationSeparator" w:id="0">
    <w:p w:rsidR="008A2193" w:rsidRDefault="008A219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349F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52F9C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A2193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0A1E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6B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2022-12-06T09:11:00Z</dcterms:modified>
</cp:coreProperties>
</file>